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7513"/>
        <w:gridCol w:w="1241"/>
      </w:tblGrid>
      <w:tr w:rsidR="00756283" w:rsidRPr="00756283" w:rsidTr="00170AAC">
        <w:trPr>
          <w:jc w:val="center"/>
        </w:trPr>
        <w:tc>
          <w:tcPr>
            <w:tcW w:w="817" w:type="dxa"/>
          </w:tcPr>
          <w:p w:rsidR="00756283" w:rsidRPr="00756283" w:rsidRDefault="00756283" w:rsidP="007562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756283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</w:p>
        </w:tc>
        <w:tc>
          <w:tcPr>
            <w:tcW w:w="7513" w:type="dxa"/>
          </w:tcPr>
          <w:p w:rsidR="00756283" w:rsidRPr="00756283" w:rsidRDefault="00756283" w:rsidP="007562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283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Утверждения</w:t>
            </w:r>
          </w:p>
        </w:tc>
        <w:tc>
          <w:tcPr>
            <w:tcW w:w="1241" w:type="dxa"/>
          </w:tcPr>
          <w:p w:rsidR="00756283" w:rsidRPr="00756283" w:rsidRDefault="00756283" w:rsidP="007562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283">
              <w:rPr>
                <w:rFonts w:ascii="Times New Roman" w:hAnsi="Times New Roman" w:cs="Times New Roman"/>
                <w:b/>
                <w:sz w:val="28"/>
                <w:szCs w:val="28"/>
              </w:rPr>
              <w:t>После</w:t>
            </w:r>
          </w:p>
        </w:tc>
      </w:tr>
      <w:tr w:rsidR="00756283" w:rsidRPr="00170AAC" w:rsidTr="00170AAC">
        <w:trPr>
          <w:jc w:val="center"/>
        </w:trPr>
        <w:tc>
          <w:tcPr>
            <w:tcW w:w="817" w:type="dxa"/>
          </w:tcPr>
          <w:p w:rsidR="00756283" w:rsidRPr="00170AAC" w:rsidRDefault="007562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756283" w:rsidRPr="00170AAC" w:rsidRDefault="00170AAC" w:rsidP="00170AAC">
            <w:pPr>
              <w:pStyle w:val="a4"/>
              <w:numPr>
                <w:ilvl w:val="0"/>
                <w:numId w:val="2"/>
              </w:numPr>
              <w:tabs>
                <w:tab w:val="left" w:pos="343"/>
                <w:tab w:val="left" w:pos="548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Эпоха Великих географических открытий началась в древности</w:t>
            </w:r>
          </w:p>
        </w:tc>
        <w:tc>
          <w:tcPr>
            <w:tcW w:w="1241" w:type="dxa"/>
          </w:tcPr>
          <w:p w:rsidR="00756283" w:rsidRPr="00170AAC" w:rsidRDefault="007562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283" w:rsidRPr="00170AAC" w:rsidTr="00170AAC">
        <w:trPr>
          <w:jc w:val="center"/>
        </w:trPr>
        <w:tc>
          <w:tcPr>
            <w:tcW w:w="817" w:type="dxa"/>
          </w:tcPr>
          <w:p w:rsidR="00756283" w:rsidRPr="00170AAC" w:rsidRDefault="007562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756283" w:rsidRPr="00170AAC" w:rsidRDefault="00170AAC" w:rsidP="00170AAC">
            <w:pPr>
              <w:pStyle w:val="a4"/>
              <w:numPr>
                <w:ilvl w:val="0"/>
                <w:numId w:val="2"/>
              </w:numPr>
              <w:tabs>
                <w:tab w:val="left" w:pos="343"/>
                <w:tab w:val="left" w:pos="548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Эпоха Великих географических открытий началась в 15 в.</w:t>
            </w:r>
          </w:p>
        </w:tc>
        <w:tc>
          <w:tcPr>
            <w:tcW w:w="1241" w:type="dxa"/>
          </w:tcPr>
          <w:p w:rsidR="00756283" w:rsidRPr="00170AAC" w:rsidRDefault="007562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283" w:rsidRPr="00170AAC" w:rsidTr="00170AAC">
        <w:trPr>
          <w:jc w:val="center"/>
        </w:trPr>
        <w:tc>
          <w:tcPr>
            <w:tcW w:w="817" w:type="dxa"/>
          </w:tcPr>
          <w:p w:rsidR="00756283" w:rsidRPr="00170AAC" w:rsidRDefault="007562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756283" w:rsidRPr="00170AAC" w:rsidRDefault="00170AAC" w:rsidP="00170AAC">
            <w:pPr>
              <w:pStyle w:val="a4"/>
              <w:numPr>
                <w:ilvl w:val="0"/>
                <w:numId w:val="2"/>
              </w:numPr>
              <w:tabs>
                <w:tab w:val="left" w:pos="343"/>
                <w:tab w:val="left" w:pos="548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Первое открытие Нового Света совершили скандинавы.</w:t>
            </w:r>
          </w:p>
        </w:tc>
        <w:tc>
          <w:tcPr>
            <w:tcW w:w="1241" w:type="dxa"/>
          </w:tcPr>
          <w:p w:rsidR="00756283" w:rsidRPr="00170AAC" w:rsidRDefault="007562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283" w:rsidRPr="00170AAC" w:rsidTr="00170AAC">
        <w:trPr>
          <w:jc w:val="center"/>
        </w:trPr>
        <w:tc>
          <w:tcPr>
            <w:tcW w:w="817" w:type="dxa"/>
          </w:tcPr>
          <w:p w:rsidR="00756283" w:rsidRPr="00170AAC" w:rsidRDefault="007562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756283" w:rsidRPr="00170AAC" w:rsidRDefault="00170AAC" w:rsidP="00170AAC">
            <w:pPr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В 15 веке появился новый вид корабля - каравелла</w:t>
            </w:r>
          </w:p>
        </w:tc>
        <w:tc>
          <w:tcPr>
            <w:tcW w:w="1241" w:type="dxa"/>
          </w:tcPr>
          <w:p w:rsidR="00756283" w:rsidRPr="00170AAC" w:rsidRDefault="007562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283" w:rsidRPr="00756283" w:rsidTr="00170AAC">
        <w:trPr>
          <w:jc w:val="center"/>
        </w:trPr>
        <w:tc>
          <w:tcPr>
            <w:tcW w:w="817" w:type="dxa"/>
          </w:tcPr>
          <w:p w:rsidR="00756283" w:rsidRPr="00756283" w:rsidRDefault="00756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756283" w:rsidRPr="00170AAC" w:rsidRDefault="00170AAC" w:rsidP="00170AAC">
            <w:pPr>
              <w:pStyle w:val="a4"/>
              <w:numPr>
                <w:ilvl w:val="0"/>
                <w:numId w:val="3"/>
              </w:numPr>
              <w:tabs>
                <w:tab w:val="left" w:pos="315"/>
              </w:tabs>
              <w:ind w:left="34" w:hanging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AAC">
              <w:rPr>
                <w:rFonts w:ascii="Times New Roman" w:hAnsi="Times New Roman" w:cs="Times New Roman"/>
                <w:sz w:val="28"/>
                <w:szCs w:val="28"/>
              </w:rPr>
              <w:t>Одной из причин Великих географических открытий является нужда европейцев в пряностях</w:t>
            </w:r>
          </w:p>
        </w:tc>
        <w:tc>
          <w:tcPr>
            <w:tcW w:w="1241" w:type="dxa"/>
          </w:tcPr>
          <w:p w:rsidR="00756283" w:rsidRPr="00756283" w:rsidRDefault="00756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bookmarkEnd w:id="0"/>
    <w:p w:rsidR="00756283" w:rsidRPr="00756283" w:rsidRDefault="00756283" w:rsidP="00756283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6283">
        <w:rPr>
          <w:rFonts w:ascii="Times New Roman" w:hAnsi="Times New Roman" w:cs="Times New Roman"/>
          <w:sz w:val="28"/>
          <w:szCs w:val="28"/>
        </w:rPr>
        <w:t xml:space="preserve">Поставьте знак «+» в колонке «до», если согласны с утверждением; </w:t>
      </w:r>
      <w:proofErr w:type="gramStart"/>
      <w:r w:rsidRPr="00756283">
        <w:rPr>
          <w:rFonts w:ascii="Times New Roman" w:hAnsi="Times New Roman" w:cs="Times New Roman"/>
          <w:sz w:val="28"/>
          <w:szCs w:val="28"/>
        </w:rPr>
        <w:t>знак  «</w:t>
      </w:r>
      <w:proofErr w:type="gramEnd"/>
      <w:r w:rsidRPr="00756283">
        <w:rPr>
          <w:rFonts w:ascii="Times New Roman" w:hAnsi="Times New Roman" w:cs="Times New Roman"/>
          <w:sz w:val="28"/>
          <w:szCs w:val="28"/>
        </w:rPr>
        <w:t>-«, если не согласны.</w:t>
      </w:r>
    </w:p>
    <w:p w:rsidR="00756283" w:rsidRDefault="00756283" w:rsidP="00756283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283">
        <w:rPr>
          <w:rFonts w:ascii="Times New Roman" w:hAnsi="Times New Roman" w:cs="Times New Roman"/>
          <w:sz w:val="28"/>
          <w:szCs w:val="28"/>
        </w:rPr>
        <w:t>После просмотра фильма тоже самое сделайте в колонке «после». Изменились ли ваши убеждения?</w:t>
      </w:r>
    </w:p>
    <w:p w:rsidR="00756283" w:rsidRDefault="00756283" w:rsidP="007562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7513"/>
        <w:gridCol w:w="1241"/>
      </w:tblGrid>
      <w:tr w:rsidR="00170AAC" w:rsidRPr="00756283" w:rsidTr="00F46578">
        <w:trPr>
          <w:jc w:val="center"/>
        </w:trPr>
        <w:tc>
          <w:tcPr>
            <w:tcW w:w="817" w:type="dxa"/>
          </w:tcPr>
          <w:p w:rsidR="00170AAC" w:rsidRPr="00756283" w:rsidRDefault="00170AAC" w:rsidP="00F46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283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</w:p>
        </w:tc>
        <w:tc>
          <w:tcPr>
            <w:tcW w:w="7513" w:type="dxa"/>
          </w:tcPr>
          <w:p w:rsidR="00170AAC" w:rsidRPr="00756283" w:rsidRDefault="00170AAC" w:rsidP="00F46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283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Утверждения</w:t>
            </w:r>
          </w:p>
        </w:tc>
        <w:tc>
          <w:tcPr>
            <w:tcW w:w="1241" w:type="dxa"/>
          </w:tcPr>
          <w:p w:rsidR="00170AAC" w:rsidRPr="00756283" w:rsidRDefault="00170AAC" w:rsidP="00F46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283">
              <w:rPr>
                <w:rFonts w:ascii="Times New Roman" w:hAnsi="Times New Roman" w:cs="Times New Roman"/>
                <w:b/>
                <w:sz w:val="28"/>
                <w:szCs w:val="28"/>
              </w:rPr>
              <w:t>После</w:t>
            </w:r>
          </w:p>
        </w:tc>
      </w:tr>
      <w:tr w:rsidR="00170AAC" w:rsidRPr="00170AAC" w:rsidTr="00F46578">
        <w:trPr>
          <w:jc w:val="center"/>
        </w:trPr>
        <w:tc>
          <w:tcPr>
            <w:tcW w:w="817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70AAC" w:rsidRPr="00D924F5" w:rsidRDefault="00D924F5" w:rsidP="00D924F5">
            <w:pPr>
              <w:tabs>
                <w:tab w:val="left" w:pos="343"/>
                <w:tab w:val="left" w:pos="54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924F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70AAC" w:rsidRPr="00D924F5">
              <w:rPr>
                <w:rFonts w:ascii="Times New Roman" w:hAnsi="Times New Roman" w:cs="Times New Roman"/>
                <w:sz w:val="28"/>
                <w:szCs w:val="28"/>
              </w:rPr>
              <w:t>Эпоха Великих географических открытий началась в древности</w:t>
            </w:r>
          </w:p>
        </w:tc>
        <w:tc>
          <w:tcPr>
            <w:tcW w:w="1241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AAC" w:rsidRPr="00170AAC" w:rsidTr="00F46578">
        <w:trPr>
          <w:jc w:val="center"/>
        </w:trPr>
        <w:tc>
          <w:tcPr>
            <w:tcW w:w="817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70AAC" w:rsidRPr="00D924F5" w:rsidRDefault="00D924F5" w:rsidP="00D924F5">
            <w:pPr>
              <w:tabs>
                <w:tab w:val="left" w:pos="343"/>
                <w:tab w:val="left" w:pos="54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924F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70AAC" w:rsidRPr="00D924F5">
              <w:rPr>
                <w:rFonts w:ascii="Times New Roman" w:hAnsi="Times New Roman" w:cs="Times New Roman"/>
                <w:sz w:val="28"/>
                <w:szCs w:val="28"/>
              </w:rPr>
              <w:t>Эпоха Великих географических открытий началась в 15 в.</w:t>
            </w:r>
          </w:p>
        </w:tc>
        <w:tc>
          <w:tcPr>
            <w:tcW w:w="1241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AAC" w:rsidRPr="00170AAC" w:rsidTr="00F46578">
        <w:trPr>
          <w:jc w:val="center"/>
        </w:trPr>
        <w:tc>
          <w:tcPr>
            <w:tcW w:w="817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70AAC" w:rsidRPr="00D924F5" w:rsidRDefault="00D924F5" w:rsidP="00D924F5">
            <w:pPr>
              <w:tabs>
                <w:tab w:val="left" w:pos="343"/>
                <w:tab w:val="left" w:pos="54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170AAC" w:rsidRPr="00D924F5">
              <w:rPr>
                <w:rFonts w:ascii="Times New Roman" w:hAnsi="Times New Roman" w:cs="Times New Roman"/>
                <w:sz w:val="28"/>
                <w:szCs w:val="28"/>
              </w:rPr>
              <w:t>Первое открытие Нового Света совершили скандинавы.</w:t>
            </w:r>
          </w:p>
        </w:tc>
        <w:tc>
          <w:tcPr>
            <w:tcW w:w="1241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AAC" w:rsidRPr="00170AAC" w:rsidTr="00F46578">
        <w:trPr>
          <w:jc w:val="center"/>
        </w:trPr>
        <w:tc>
          <w:tcPr>
            <w:tcW w:w="817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70AAC" w:rsidRPr="00170AAC" w:rsidRDefault="00170AAC" w:rsidP="00F46578">
            <w:pPr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В 15 веке появился новый вид корабля - каравелла</w:t>
            </w:r>
          </w:p>
        </w:tc>
        <w:tc>
          <w:tcPr>
            <w:tcW w:w="1241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AAC" w:rsidRPr="00756283" w:rsidTr="00F46578">
        <w:trPr>
          <w:jc w:val="center"/>
        </w:trPr>
        <w:tc>
          <w:tcPr>
            <w:tcW w:w="817" w:type="dxa"/>
          </w:tcPr>
          <w:p w:rsidR="00170AAC" w:rsidRPr="00756283" w:rsidRDefault="00170AAC" w:rsidP="00F465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170AAC" w:rsidRPr="00170AAC" w:rsidRDefault="00D924F5" w:rsidP="00D924F5">
            <w:pPr>
              <w:pStyle w:val="a4"/>
              <w:tabs>
                <w:tab w:val="left" w:pos="315"/>
              </w:tabs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170AAC" w:rsidRPr="00170AAC">
              <w:rPr>
                <w:rFonts w:ascii="Times New Roman" w:hAnsi="Times New Roman" w:cs="Times New Roman"/>
                <w:sz w:val="28"/>
                <w:szCs w:val="28"/>
              </w:rPr>
              <w:t>Одной из причин Великих географических открытий является нужда европейцев в пряностях</w:t>
            </w:r>
          </w:p>
        </w:tc>
        <w:tc>
          <w:tcPr>
            <w:tcW w:w="1241" w:type="dxa"/>
          </w:tcPr>
          <w:p w:rsidR="00170AAC" w:rsidRPr="00756283" w:rsidRDefault="00170AAC" w:rsidP="00F465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70AAC" w:rsidRPr="00756283" w:rsidRDefault="00D924F5" w:rsidP="00D924F5">
      <w:pPr>
        <w:pStyle w:val="a4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70AAC" w:rsidRPr="00756283">
        <w:rPr>
          <w:rFonts w:ascii="Times New Roman" w:hAnsi="Times New Roman" w:cs="Times New Roman"/>
          <w:sz w:val="28"/>
          <w:szCs w:val="28"/>
        </w:rPr>
        <w:t xml:space="preserve">Поставьте знак «+» в колонке «до», если согласны с утверждением; </w:t>
      </w:r>
      <w:proofErr w:type="gramStart"/>
      <w:r w:rsidR="00170AAC" w:rsidRPr="00756283">
        <w:rPr>
          <w:rFonts w:ascii="Times New Roman" w:hAnsi="Times New Roman" w:cs="Times New Roman"/>
          <w:sz w:val="28"/>
          <w:szCs w:val="28"/>
        </w:rPr>
        <w:t>знак  «</w:t>
      </w:r>
      <w:proofErr w:type="gramEnd"/>
      <w:r w:rsidR="00170AAC" w:rsidRPr="00756283">
        <w:rPr>
          <w:rFonts w:ascii="Times New Roman" w:hAnsi="Times New Roman" w:cs="Times New Roman"/>
          <w:sz w:val="28"/>
          <w:szCs w:val="28"/>
        </w:rPr>
        <w:t>-«, если не согласны.</w:t>
      </w:r>
    </w:p>
    <w:p w:rsidR="00170AAC" w:rsidRDefault="00D924F5" w:rsidP="00D924F5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70AAC" w:rsidRPr="00756283">
        <w:rPr>
          <w:rFonts w:ascii="Times New Roman" w:hAnsi="Times New Roman" w:cs="Times New Roman"/>
          <w:sz w:val="28"/>
          <w:szCs w:val="28"/>
        </w:rPr>
        <w:t>После просмотра фильма тоже самое сделайте в колонке «после». Изменились ли ваши убеждения?</w:t>
      </w:r>
    </w:p>
    <w:p w:rsidR="00170AAC" w:rsidRDefault="00170AAC" w:rsidP="007562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7513"/>
        <w:gridCol w:w="1241"/>
      </w:tblGrid>
      <w:tr w:rsidR="00170AAC" w:rsidRPr="00756283" w:rsidTr="00F46578">
        <w:trPr>
          <w:jc w:val="center"/>
        </w:trPr>
        <w:tc>
          <w:tcPr>
            <w:tcW w:w="817" w:type="dxa"/>
          </w:tcPr>
          <w:p w:rsidR="00170AAC" w:rsidRPr="00756283" w:rsidRDefault="00170AAC" w:rsidP="00F46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283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</w:p>
        </w:tc>
        <w:tc>
          <w:tcPr>
            <w:tcW w:w="7513" w:type="dxa"/>
          </w:tcPr>
          <w:p w:rsidR="00170AAC" w:rsidRPr="00756283" w:rsidRDefault="00170AAC" w:rsidP="00F46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283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Утверждения</w:t>
            </w:r>
          </w:p>
        </w:tc>
        <w:tc>
          <w:tcPr>
            <w:tcW w:w="1241" w:type="dxa"/>
          </w:tcPr>
          <w:p w:rsidR="00170AAC" w:rsidRPr="00756283" w:rsidRDefault="00170AAC" w:rsidP="00F46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283">
              <w:rPr>
                <w:rFonts w:ascii="Times New Roman" w:hAnsi="Times New Roman" w:cs="Times New Roman"/>
                <w:b/>
                <w:sz w:val="28"/>
                <w:szCs w:val="28"/>
              </w:rPr>
              <w:t>После</w:t>
            </w:r>
          </w:p>
        </w:tc>
      </w:tr>
      <w:tr w:rsidR="00170AAC" w:rsidRPr="00170AAC" w:rsidTr="00F46578">
        <w:trPr>
          <w:jc w:val="center"/>
        </w:trPr>
        <w:tc>
          <w:tcPr>
            <w:tcW w:w="817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70AAC" w:rsidRPr="00170AAC" w:rsidRDefault="00D924F5" w:rsidP="00D924F5">
            <w:pPr>
              <w:pStyle w:val="a4"/>
              <w:tabs>
                <w:tab w:val="left" w:pos="343"/>
                <w:tab w:val="left" w:pos="54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70AAC">
              <w:rPr>
                <w:rFonts w:ascii="Times New Roman" w:hAnsi="Times New Roman" w:cs="Times New Roman"/>
                <w:sz w:val="28"/>
                <w:szCs w:val="28"/>
              </w:rPr>
              <w:t>Эпоха Великих географических открытий началась в древности</w:t>
            </w:r>
          </w:p>
        </w:tc>
        <w:tc>
          <w:tcPr>
            <w:tcW w:w="1241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AAC" w:rsidRPr="00170AAC" w:rsidTr="00F46578">
        <w:trPr>
          <w:jc w:val="center"/>
        </w:trPr>
        <w:tc>
          <w:tcPr>
            <w:tcW w:w="817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70AAC" w:rsidRPr="00170AAC" w:rsidRDefault="00D924F5" w:rsidP="00D924F5">
            <w:pPr>
              <w:pStyle w:val="a4"/>
              <w:tabs>
                <w:tab w:val="left" w:pos="343"/>
                <w:tab w:val="left" w:pos="54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70AAC">
              <w:rPr>
                <w:rFonts w:ascii="Times New Roman" w:hAnsi="Times New Roman" w:cs="Times New Roman"/>
                <w:sz w:val="28"/>
                <w:szCs w:val="28"/>
              </w:rPr>
              <w:t>Эпоха Великих географических открытий началась в 15 в.</w:t>
            </w:r>
          </w:p>
        </w:tc>
        <w:tc>
          <w:tcPr>
            <w:tcW w:w="1241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AAC" w:rsidRPr="00170AAC" w:rsidTr="00F46578">
        <w:trPr>
          <w:jc w:val="center"/>
        </w:trPr>
        <w:tc>
          <w:tcPr>
            <w:tcW w:w="817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70AAC" w:rsidRPr="00170AAC" w:rsidRDefault="00D924F5" w:rsidP="00D924F5">
            <w:pPr>
              <w:pStyle w:val="a4"/>
              <w:tabs>
                <w:tab w:val="left" w:pos="343"/>
                <w:tab w:val="left" w:pos="54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70AAC">
              <w:rPr>
                <w:rFonts w:ascii="Times New Roman" w:hAnsi="Times New Roman" w:cs="Times New Roman"/>
                <w:sz w:val="28"/>
                <w:szCs w:val="28"/>
              </w:rPr>
              <w:t>Первое открытие Нового Света совершили скандинавы.</w:t>
            </w:r>
          </w:p>
        </w:tc>
        <w:tc>
          <w:tcPr>
            <w:tcW w:w="1241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AAC" w:rsidRPr="00170AAC" w:rsidTr="00F46578">
        <w:trPr>
          <w:jc w:val="center"/>
        </w:trPr>
        <w:tc>
          <w:tcPr>
            <w:tcW w:w="817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70AAC" w:rsidRPr="00170AAC" w:rsidRDefault="00170AAC" w:rsidP="00F46578">
            <w:pPr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В 15 веке появился новый вид корабля - каравелла</w:t>
            </w:r>
          </w:p>
        </w:tc>
        <w:tc>
          <w:tcPr>
            <w:tcW w:w="1241" w:type="dxa"/>
          </w:tcPr>
          <w:p w:rsidR="00170AAC" w:rsidRPr="00170AAC" w:rsidRDefault="00170AAC" w:rsidP="00F46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AAC" w:rsidRPr="00756283" w:rsidTr="00F46578">
        <w:trPr>
          <w:jc w:val="center"/>
        </w:trPr>
        <w:tc>
          <w:tcPr>
            <w:tcW w:w="817" w:type="dxa"/>
          </w:tcPr>
          <w:p w:rsidR="00170AAC" w:rsidRPr="00756283" w:rsidRDefault="00170AAC" w:rsidP="00F465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170AAC" w:rsidRPr="00170AAC" w:rsidRDefault="00D924F5" w:rsidP="00D924F5">
            <w:pPr>
              <w:pStyle w:val="a4"/>
              <w:tabs>
                <w:tab w:val="left" w:pos="315"/>
              </w:tabs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170AAC" w:rsidRPr="00170AAC">
              <w:rPr>
                <w:rFonts w:ascii="Times New Roman" w:hAnsi="Times New Roman" w:cs="Times New Roman"/>
                <w:sz w:val="28"/>
                <w:szCs w:val="28"/>
              </w:rPr>
              <w:t>Одной из причин Великих географических открытий является нужда европейцев в пряностях</w:t>
            </w:r>
          </w:p>
        </w:tc>
        <w:tc>
          <w:tcPr>
            <w:tcW w:w="1241" w:type="dxa"/>
          </w:tcPr>
          <w:p w:rsidR="00170AAC" w:rsidRPr="00756283" w:rsidRDefault="00170AAC" w:rsidP="00F465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70AAC" w:rsidRPr="00756283" w:rsidRDefault="00D924F5" w:rsidP="00D924F5">
      <w:pPr>
        <w:pStyle w:val="a4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70AAC" w:rsidRPr="00756283">
        <w:rPr>
          <w:rFonts w:ascii="Times New Roman" w:hAnsi="Times New Roman" w:cs="Times New Roman"/>
          <w:sz w:val="28"/>
          <w:szCs w:val="28"/>
        </w:rPr>
        <w:t xml:space="preserve">Поставьте знак «+» в колонке «до», если согласны с утверждением; </w:t>
      </w:r>
      <w:proofErr w:type="gramStart"/>
      <w:r w:rsidR="00170AAC" w:rsidRPr="00756283">
        <w:rPr>
          <w:rFonts w:ascii="Times New Roman" w:hAnsi="Times New Roman" w:cs="Times New Roman"/>
          <w:sz w:val="28"/>
          <w:szCs w:val="28"/>
        </w:rPr>
        <w:t>знак  «</w:t>
      </w:r>
      <w:proofErr w:type="gramEnd"/>
      <w:r w:rsidR="00170AAC" w:rsidRPr="00756283">
        <w:rPr>
          <w:rFonts w:ascii="Times New Roman" w:hAnsi="Times New Roman" w:cs="Times New Roman"/>
          <w:sz w:val="28"/>
          <w:szCs w:val="28"/>
        </w:rPr>
        <w:t>-«, если не согласны.</w:t>
      </w:r>
    </w:p>
    <w:p w:rsidR="00170AAC" w:rsidRDefault="00D924F5" w:rsidP="00D924F5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70AAC" w:rsidRPr="00756283">
        <w:rPr>
          <w:rFonts w:ascii="Times New Roman" w:hAnsi="Times New Roman" w:cs="Times New Roman"/>
          <w:sz w:val="28"/>
          <w:szCs w:val="28"/>
        </w:rPr>
        <w:t>После просмотра фильма тоже самое сделайте в колонке «после». Изменились ли ваши убеждения?</w:t>
      </w:r>
    </w:p>
    <w:p w:rsidR="00170AAC" w:rsidRPr="00756283" w:rsidRDefault="00170AAC" w:rsidP="007562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70AAC" w:rsidRPr="0075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6119C"/>
    <w:multiLevelType w:val="hybridMultilevel"/>
    <w:tmpl w:val="2BD01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81F33"/>
    <w:multiLevelType w:val="hybridMultilevel"/>
    <w:tmpl w:val="3C4A6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AE35FE"/>
    <w:multiLevelType w:val="hybridMultilevel"/>
    <w:tmpl w:val="F5B24B9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7C"/>
    <w:rsid w:val="00170AAC"/>
    <w:rsid w:val="0056373C"/>
    <w:rsid w:val="00756283"/>
    <w:rsid w:val="00D924F5"/>
    <w:rsid w:val="00E3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D2EE53-C61E-489A-80B1-0F9DDDA8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62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Pk123</cp:lastModifiedBy>
  <cp:revision>5</cp:revision>
  <dcterms:created xsi:type="dcterms:W3CDTF">2013-12-22T12:28:00Z</dcterms:created>
  <dcterms:modified xsi:type="dcterms:W3CDTF">2018-03-25T11:03:00Z</dcterms:modified>
</cp:coreProperties>
</file>